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e652f262f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159fddd24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Mazie,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4ee958df7454f" /><Relationship Type="http://schemas.openxmlformats.org/officeDocument/2006/relationships/numbering" Target="/word/numbering.xml" Id="R95b05cfbce874519" /><Relationship Type="http://schemas.openxmlformats.org/officeDocument/2006/relationships/settings" Target="/word/settings.xml" Id="R867c7c160d93481c" /><Relationship Type="http://schemas.openxmlformats.org/officeDocument/2006/relationships/image" Target="/word/media/fe00bf16-1641-4c2a-81eb-384fbbd5e735.png" Id="Rbe4159fddd244c28" /></Relationships>
</file>