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e05e75028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22a2eeade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McAdoo,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cba4d32a14df6" /><Relationship Type="http://schemas.openxmlformats.org/officeDocument/2006/relationships/numbering" Target="/word/numbering.xml" Id="R29f2ce4dc0064fb0" /><Relationship Type="http://schemas.openxmlformats.org/officeDocument/2006/relationships/settings" Target="/word/settings.xml" Id="R2bcaedfb51a14f79" /><Relationship Type="http://schemas.openxmlformats.org/officeDocument/2006/relationships/image" Target="/word/media/985a00c5-cfa8-4c01-83d7-b3cbed524379.png" Id="R36722a2eeade4ccb" /></Relationships>
</file>