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9576f6f7c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5ef64a0ef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McBee,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2426c1e3b48fc" /><Relationship Type="http://schemas.openxmlformats.org/officeDocument/2006/relationships/numbering" Target="/word/numbering.xml" Id="R3865ad6441b44145" /><Relationship Type="http://schemas.openxmlformats.org/officeDocument/2006/relationships/settings" Target="/word/settings.xml" Id="R7f3d47d8b36d428e" /><Relationship Type="http://schemas.openxmlformats.org/officeDocument/2006/relationships/image" Target="/word/media/800945ab-98ce-41c6-b121-a5a47a14af34.png" Id="R1005ef64a0ef44c2" /></Relationships>
</file>