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ba77e3255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56f5720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McCartney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f3858dce248d0" /><Relationship Type="http://schemas.openxmlformats.org/officeDocument/2006/relationships/numbering" Target="/word/numbering.xml" Id="R9e3ffbbada674424" /><Relationship Type="http://schemas.openxmlformats.org/officeDocument/2006/relationships/settings" Target="/word/settings.xml" Id="Rdfd7c7f323ce47cb" /><Relationship Type="http://schemas.openxmlformats.org/officeDocument/2006/relationships/image" Target="/word/media/181f9fc3-6e08-4130-aae3-1b43b0500ee9.png" Id="R5b6356f5720643b3" /></Relationships>
</file>