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f47601a0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7fd703274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McClainville,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21b48e4e403b" /><Relationship Type="http://schemas.openxmlformats.org/officeDocument/2006/relationships/numbering" Target="/word/numbering.xml" Id="Rd5f3521847d0425b" /><Relationship Type="http://schemas.openxmlformats.org/officeDocument/2006/relationships/settings" Target="/word/settings.xml" Id="Rd27a5bfd6b0b49de" /><Relationship Type="http://schemas.openxmlformats.org/officeDocument/2006/relationships/image" Target="/word/media/a976d0de-d61b-4e4c-bcc8-6b3a956a145a.png" Id="R1667fd70327442a0" /></Relationships>
</file>