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3061887a2c4d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4e8bef570443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McClaveville,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c866ec3aca4eea" /><Relationship Type="http://schemas.openxmlformats.org/officeDocument/2006/relationships/numbering" Target="/word/numbering.xml" Id="R7aaf66ae1beb4de1" /><Relationship Type="http://schemas.openxmlformats.org/officeDocument/2006/relationships/settings" Target="/word/settings.xml" Id="R5221e960c3e0421b" /><Relationship Type="http://schemas.openxmlformats.org/officeDocument/2006/relationships/image" Target="/word/media/80cf5f61-d11b-46f9-adb5-2402e6fcb5d2.png" Id="Re34e8bef570443d6" /></Relationships>
</file>