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f385f4f8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1fa42c7e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McClenney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9a39053294f01" /><Relationship Type="http://schemas.openxmlformats.org/officeDocument/2006/relationships/numbering" Target="/word/numbering.xml" Id="R847ff9c2160c4031" /><Relationship Type="http://schemas.openxmlformats.org/officeDocument/2006/relationships/settings" Target="/word/settings.xml" Id="R64468a8883774b60" /><Relationship Type="http://schemas.openxmlformats.org/officeDocument/2006/relationships/image" Target="/word/media/c3f9920b-998d-490f-a912-f519f4a3a892.png" Id="R111d1fa42c7e4d12" /></Relationships>
</file>