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96c8af7f4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1f4a6f822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McCollum,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aca885b5441ef" /><Relationship Type="http://schemas.openxmlformats.org/officeDocument/2006/relationships/numbering" Target="/word/numbering.xml" Id="R553b9c3c4c774c77" /><Relationship Type="http://schemas.openxmlformats.org/officeDocument/2006/relationships/settings" Target="/word/settings.xml" Id="R6cb67d4563c34d76" /><Relationship Type="http://schemas.openxmlformats.org/officeDocument/2006/relationships/image" Target="/word/media/3717f76a-a450-4870-b2aa-c3c559a8ae37.png" Id="R43b1f4a6f82242b6" /></Relationships>
</file>