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40184b26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72d01c98d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5bf346b4433f" /><Relationship Type="http://schemas.openxmlformats.org/officeDocument/2006/relationships/numbering" Target="/word/numbering.xml" Id="Rfc9cf753053f4f5e" /><Relationship Type="http://schemas.openxmlformats.org/officeDocument/2006/relationships/settings" Target="/word/settings.xml" Id="R5072c9b7b78e48d4" /><Relationship Type="http://schemas.openxmlformats.org/officeDocument/2006/relationships/image" Target="/word/media/370602b9-25d0-473f-a042-f4d36a61ad34.png" Id="R49972d01c98d4fe2" /></Relationships>
</file>