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33f493b70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d288b0cf1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8e91ab15c44e1" /><Relationship Type="http://schemas.openxmlformats.org/officeDocument/2006/relationships/numbering" Target="/word/numbering.xml" Id="R9a2e6a19583a418a" /><Relationship Type="http://schemas.openxmlformats.org/officeDocument/2006/relationships/settings" Target="/word/settings.xml" Id="Re6683a5cc5cd4e30" /><Relationship Type="http://schemas.openxmlformats.org/officeDocument/2006/relationships/image" Target="/word/media/1958105b-74f3-46c2-acb0-f51497795e40.png" Id="Rded288b0cf1842dd" /></Relationships>
</file>