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e87a8e4c7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1fd8f74ad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McCracken,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a7aa431b1435b" /><Relationship Type="http://schemas.openxmlformats.org/officeDocument/2006/relationships/numbering" Target="/word/numbering.xml" Id="R589859abdd4e44af" /><Relationship Type="http://schemas.openxmlformats.org/officeDocument/2006/relationships/settings" Target="/word/settings.xml" Id="Rcdd7d4b5576e492f" /><Relationship Type="http://schemas.openxmlformats.org/officeDocument/2006/relationships/image" Target="/word/media/882ce6bb-91b2-490d-b7e3-c28cbac8c603.png" Id="R12c1fd8f74ad495e" /></Relationships>
</file>