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64fc0f4bc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88ec4c5f2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McCready,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74bc23571423a" /><Relationship Type="http://schemas.openxmlformats.org/officeDocument/2006/relationships/numbering" Target="/word/numbering.xml" Id="R98b3ee8b2b6f4f50" /><Relationship Type="http://schemas.openxmlformats.org/officeDocument/2006/relationships/settings" Target="/word/settings.xml" Id="R5db516a1f64e4e94" /><Relationship Type="http://schemas.openxmlformats.org/officeDocument/2006/relationships/image" Target="/word/media/8336c47d-e0e3-4fa3-bdb5-31a27e439168.png" Id="R2ec88ec4c5f24f49" /></Relationships>
</file>