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26a245664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3098a7ad5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6da726b0340ef" /><Relationship Type="http://schemas.openxmlformats.org/officeDocument/2006/relationships/numbering" Target="/word/numbering.xml" Id="Ra4b52100b7d943a0" /><Relationship Type="http://schemas.openxmlformats.org/officeDocument/2006/relationships/settings" Target="/word/settings.xml" Id="Rb9e5fa5df1004431" /><Relationship Type="http://schemas.openxmlformats.org/officeDocument/2006/relationships/image" Target="/word/media/2c40d258-b9ba-4ba7-972f-6b3a6d02893f.png" Id="Ra273098a7ad5482a" /></Relationships>
</file>