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ab38c41f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7172a0bf9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McGargels Ford,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25a8b24764db2" /><Relationship Type="http://schemas.openxmlformats.org/officeDocument/2006/relationships/numbering" Target="/word/numbering.xml" Id="Rdf469e7233cd4c89" /><Relationship Type="http://schemas.openxmlformats.org/officeDocument/2006/relationships/settings" Target="/word/settings.xml" Id="R741708e13b3c4527" /><Relationship Type="http://schemas.openxmlformats.org/officeDocument/2006/relationships/image" Target="/word/media/edf20f79-acd1-4e9a-840e-9ca8f4c60842.png" Id="R9737172a0bf94e61" /></Relationships>
</file>