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d83b8e976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711d11e9a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McHenry,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0c98da4864d67" /><Relationship Type="http://schemas.openxmlformats.org/officeDocument/2006/relationships/numbering" Target="/word/numbering.xml" Id="Rf24a6d8c94d24926" /><Relationship Type="http://schemas.openxmlformats.org/officeDocument/2006/relationships/settings" Target="/word/settings.xml" Id="R4be408813a0b47da" /><Relationship Type="http://schemas.openxmlformats.org/officeDocument/2006/relationships/image" Target="/word/media/5bd06209-70aa-45ad-810b-64548ac06c7a.png" Id="Rf1b711d11e9a4ee5" /></Relationships>
</file>