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80bd5192c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a645ebaa8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McIndoe Falls,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0dae5fb2c4e6a" /><Relationship Type="http://schemas.openxmlformats.org/officeDocument/2006/relationships/numbering" Target="/word/numbering.xml" Id="R2ea37bc6837f4174" /><Relationship Type="http://schemas.openxmlformats.org/officeDocument/2006/relationships/settings" Target="/word/settings.xml" Id="R092465db90e24bee" /><Relationship Type="http://schemas.openxmlformats.org/officeDocument/2006/relationships/image" Target="/word/media/c038c67f-76c6-413e-9e73-b038e7900233.png" Id="R053a645ebaa8413a" /></Relationships>
</file>