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ad1bd7386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b6edf915d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McInnis,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24d648ae448c9" /><Relationship Type="http://schemas.openxmlformats.org/officeDocument/2006/relationships/numbering" Target="/word/numbering.xml" Id="Ra5db8b125f7b4e02" /><Relationship Type="http://schemas.openxmlformats.org/officeDocument/2006/relationships/settings" Target="/word/settings.xml" Id="Ra42e95b188784a1f" /><Relationship Type="http://schemas.openxmlformats.org/officeDocument/2006/relationships/image" Target="/word/media/6ed3ae20-52a6-435d-9089-81cb6b602bca.png" Id="R131b6edf915d4c55" /></Relationships>
</file>