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2b48c9103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91b1594d7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McKays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248a9fda147e8" /><Relationship Type="http://schemas.openxmlformats.org/officeDocument/2006/relationships/numbering" Target="/word/numbering.xml" Id="Rd690f8cf2bdf4df0" /><Relationship Type="http://schemas.openxmlformats.org/officeDocument/2006/relationships/settings" Target="/word/settings.xml" Id="Ra4b819199bb54e94" /><Relationship Type="http://schemas.openxmlformats.org/officeDocument/2006/relationships/image" Target="/word/media/b53c0726-a7db-4083-989c-0fdef9148ab8.png" Id="R78f91b1594d74983" /></Relationships>
</file>