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5a034c279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d7235d19d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d75535f2948f8" /><Relationship Type="http://schemas.openxmlformats.org/officeDocument/2006/relationships/numbering" Target="/word/numbering.xml" Id="Rb8cc07aecc2b4cb8" /><Relationship Type="http://schemas.openxmlformats.org/officeDocument/2006/relationships/settings" Target="/word/settings.xml" Id="R88808dda438042ca" /><Relationship Type="http://schemas.openxmlformats.org/officeDocument/2006/relationships/image" Target="/word/media/af3329e3-ad9f-496e-97ec-dc7fc65d2786.png" Id="R42ed7235d19d40af" /></Relationships>
</file>