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062ab01d2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a617b77cb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McKinley Estates,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d72d771794b1b" /><Relationship Type="http://schemas.openxmlformats.org/officeDocument/2006/relationships/numbering" Target="/word/numbering.xml" Id="R5439f036b4204af9" /><Relationship Type="http://schemas.openxmlformats.org/officeDocument/2006/relationships/settings" Target="/word/settings.xml" Id="R5361a226b30f4ba2" /><Relationship Type="http://schemas.openxmlformats.org/officeDocument/2006/relationships/image" Target="/word/media/f2a1d30c-e57e-4a6d-9228-3ed907e84b93.png" Id="R718a617b77cb490f" /></Relationships>
</file>