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9e10d7d7a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796854e3f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McKinley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0ceb9852b40f6" /><Relationship Type="http://schemas.openxmlformats.org/officeDocument/2006/relationships/numbering" Target="/word/numbering.xml" Id="R653f7dfb0fa945b9" /><Relationship Type="http://schemas.openxmlformats.org/officeDocument/2006/relationships/settings" Target="/word/settings.xml" Id="Rc11207003e084210" /><Relationship Type="http://schemas.openxmlformats.org/officeDocument/2006/relationships/image" Target="/word/media/82c2d181-98f8-4328-94a8-be3548048448.png" Id="R114796854e3f48d0" /></Relationships>
</file>