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f16d170aa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ae183e7c1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McKinstry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882c20dc743c8" /><Relationship Type="http://schemas.openxmlformats.org/officeDocument/2006/relationships/numbering" Target="/word/numbering.xml" Id="R448c30bc967742f8" /><Relationship Type="http://schemas.openxmlformats.org/officeDocument/2006/relationships/settings" Target="/word/settings.xml" Id="Rd4c658d2de1d4e18" /><Relationship Type="http://schemas.openxmlformats.org/officeDocument/2006/relationships/image" Target="/word/media/6ce1db24-c95c-4a79-b27a-537b98dbf85e.png" Id="R397ae183e7c14a7b" /></Relationships>
</file>