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76a37034f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a3ad39a68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McLean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b882a6d1946a4" /><Relationship Type="http://schemas.openxmlformats.org/officeDocument/2006/relationships/numbering" Target="/word/numbering.xml" Id="R1effbca366814fba" /><Relationship Type="http://schemas.openxmlformats.org/officeDocument/2006/relationships/settings" Target="/word/settings.xml" Id="Rf7a23fb9172747ae" /><Relationship Type="http://schemas.openxmlformats.org/officeDocument/2006/relationships/image" Target="/word/media/5f4e0ae9-4df3-4281-9b08-6ce59aa36480.png" Id="Rab7a3ad39a6843b7" /></Relationships>
</file>