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395fb2d73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721b4926f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McLeods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be513cda54624" /><Relationship Type="http://schemas.openxmlformats.org/officeDocument/2006/relationships/numbering" Target="/word/numbering.xml" Id="R1c82df142c734e1a" /><Relationship Type="http://schemas.openxmlformats.org/officeDocument/2006/relationships/settings" Target="/word/settings.xml" Id="Re59bfa337de24c82" /><Relationship Type="http://schemas.openxmlformats.org/officeDocument/2006/relationships/image" Target="/word/media/95fd0d0f-56b1-4335-af1a-ea27fcc0d8ec.png" Id="R5c5721b4926f4fe4" /></Relationships>
</file>