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78529fb6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cebe844b5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McLoughlin,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417a033034ddd" /><Relationship Type="http://schemas.openxmlformats.org/officeDocument/2006/relationships/numbering" Target="/word/numbering.xml" Id="Rd864cdde57e0424a" /><Relationship Type="http://schemas.openxmlformats.org/officeDocument/2006/relationships/settings" Target="/word/settings.xml" Id="R827fe20807034631" /><Relationship Type="http://schemas.openxmlformats.org/officeDocument/2006/relationships/image" Target="/word/media/9c67480a-10b6-44b4-98a0-7911e1f2153e.png" Id="Raeecebe844b5406f" /></Relationships>
</file>