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501fa0e52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fbf2f39e2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McMellin,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b45f28cb84e9a" /><Relationship Type="http://schemas.openxmlformats.org/officeDocument/2006/relationships/numbering" Target="/word/numbering.xml" Id="Rd64acbe858b24119" /><Relationship Type="http://schemas.openxmlformats.org/officeDocument/2006/relationships/settings" Target="/word/settings.xml" Id="Rb9e4290b64c74dc7" /><Relationship Type="http://schemas.openxmlformats.org/officeDocument/2006/relationships/image" Target="/word/media/8049a580-dd9b-437d-a606-df9134acb4da.png" Id="Rebafbf2f39e24140" /></Relationships>
</file>