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1c616667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fdc8a37d8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McMurray,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952418dbe4d85" /><Relationship Type="http://schemas.openxmlformats.org/officeDocument/2006/relationships/numbering" Target="/word/numbering.xml" Id="Rc53e07d912ef40b2" /><Relationship Type="http://schemas.openxmlformats.org/officeDocument/2006/relationships/settings" Target="/word/settings.xml" Id="Rb4b8a00130854a0f" /><Relationship Type="http://schemas.openxmlformats.org/officeDocument/2006/relationships/image" Target="/word/media/b5c4916a-fb92-48d2-ad61-b79c9e0258f7.png" Id="R0effdc8a37d84a5f" /></Relationships>
</file>