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7374154f3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573a9e2cd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McPherson,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b6d6b83c749b2" /><Relationship Type="http://schemas.openxmlformats.org/officeDocument/2006/relationships/numbering" Target="/word/numbering.xml" Id="R721bf5599af844b8" /><Relationship Type="http://schemas.openxmlformats.org/officeDocument/2006/relationships/settings" Target="/word/settings.xml" Id="Rfef78177d12f4eda" /><Relationship Type="http://schemas.openxmlformats.org/officeDocument/2006/relationships/image" Target="/word/media/9666e969-ea49-415e-ac26-115d412a63f1.png" Id="R6fb573a9e2cd47a4" /></Relationships>
</file>