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19266e243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3507e6d43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McPherson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dcc689b2c4e22" /><Relationship Type="http://schemas.openxmlformats.org/officeDocument/2006/relationships/numbering" Target="/word/numbering.xml" Id="R39be7b9f64fc4e78" /><Relationship Type="http://schemas.openxmlformats.org/officeDocument/2006/relationships/settings" Target="/word/settings.xml" Id="R94485aac0b754e5b" /><Relationship Type="http://schemas.openxmlformats.org/officeDocument/2006/relationships/image" Target="/word/media/6b74aadc-f377-45d4-8251-ea1208d41a29.png" Id="Rca23507e6d43491d" /></Relationships>
</file>