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854d8c92fd40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067ab79a454f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McPherson Point,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fdf187ae449e2" /><Relationship Type="http://schemas.openxmlformats.org/officeDocument/2006/relationships/numbering" Target="/word/numbering.xml" Id="R402723cf624c4c34" /><Relationship Type="http://schemas.openxmlformats.org/officeDocument/2006/relationships/settings" Target="/word/settings.xml" Id="R436a3ea0364444b6" /><Relationship Type="http://schemas.openxmlformats.org/officeDocument/2006/relationships/image" Target="/word/media/2139a5d4-596c-4cb7-95f9-3c5e42c980c5.png" Id="R71067ab79a454f79" /></Relationships>
</file>