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c2639767d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cb3a21110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e711680e04ab7" /><Relationship Type="http://schemas.openxmlformats.org/officeDocument/2006/relationships/numbering" Target="/word/numbering.xml" Id="Rfc0368fa7f254f5e" /><Relationship Type="http://schemas.openxmlformats.org/officeDocument/2006/relationships/settings" Target="/word/settings.xml" Id="Rcb463066298146d2" /><Relationship Type="http://schemas.openxmlformats.org/officeDocument/2006/relationships/image" Target="/word/media/a9c8b816-78e0-4e24-8e98-a7e78d8b05cb.png" Id="Rd8ecb3a2111046c2" /></Relationships>
</file>