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5bb732c8e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5a2bfaa14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Meaderboro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fea7d7a3641f3" /><Relationship Type="http://schemas.openxmlformats.org/officeDocument/2006/relationships/numbering" Target="/word/numbering.xml" Id="R7eaa5c56463f4b66" /><Relationship Type="http://schemas.openxmlformats.org/officeDocument/2006/relationships/settings" Target="/word/settings.xml" Id="R7129458c52aa4d9b" /><Relationship Type="http://schemas.openxmlformats.org/officeDocument/2006/relationships/image" Target="/word/media/5cc7a1be-dffa-4cd7-9015-ef5a4ad75ce2.png" Id="R7645a2bfaa14414a" /></Relationships>
</file>