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1d5b9daa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a296abfdb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Meadewood,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424638f264baf" /><Relationship Type="http://schemas.openxmlformats.org/officeDocument/2006/relationships/numbering" Target="/word/numbering.xml" Id="R260099fc90f94761" /><Relationship Type="http://schemas.openxmlformats.org/officeDocument/2006/relationships/settings" Target="/word/settings.xml" Id="R963ffd57ca834156" /><Relationship Type="http://schemas.openxmlformats.org/officeDocument/2006/relationships/image" Target="/word/media/150660c1-248e-43fb-93fa-553274e2ff7e.png" Id="R93ea296abfdb48e3" /></Relationships>
</file>