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6c7d68562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1f324723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Manor Incorporated,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cfa043ee4949" /><Relationship Type="http://schemas.openxmlformats.org/officeDocument/2006/relationships/numbering" Target="/word/numbering.xml" Id="R49acfbd40ad9488f" /><Relationship Type="http://schemas.openxmlformats.org/officeDocument/2006/relationships/settings" Target="/word/settings.xml" Id="Rdb38caaf3c504ddd" /><Relationship Type="http://schemas.openxmlformats.org/officeDocument/2006/relationships/image" Target="/word/media/842ff82d-7565-4810-b0ba-d0de43c908e2.png" Id="Rb161f32472334ef8" /></Relationships>
</file>