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bb9b58ea8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715c562f3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bb6f78e6440d3" /><Relationship Type="http://schemas.openxmlformats.org/officeDocument/2006/relationships/numbering" Target="/word/numbering.xml" Id="Ra45442ceb5ff401a" /><Relationship Type="http://schemas.openxmlformats.org/officeDocument/2006/relationships/settings" Target="/word/settings.xml" Id="R841e1fd7979340d6" /><Relationship Type="http://schemas.openxmlformats.org/officeDocument/2006/relationships/image" Target="/word/media/307fde6e-198a-4f44-9d8e-72aa12ba0895.png" Id="R819715c562f348f8" /></Relationships>
</file>