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d16411670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5dd88293f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f8284a4cb4950" /><Relationship Type="http://schemas.openxmlformats.org/officeDocument/2006/relationships/numbering" Target="/word/numbering.xml" Id="R630edabf78814843" /><Relationship Type="http://schemas.openxmlformats.org/officeDocument/2006/relationships/settings" Target="/word/settings.xml" Id="Rb613429c2a4042d0" /><Relationship Type="http://schemas.openxmlformats.org/officeDocument/2006/relationships/image" Target="/word/media/4079370a-702c-482c-87cc-439ca5702c97.png" Id="R9255dd88293f470c" /></Relationships>
</file>