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e228591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b1a7b9be2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20eadea94802" /><Relationship Type="http://schemas.openxmlformats.org/officeDocument/2006/relationships/numbering" Target="/word/numbering.xml" Id="R27e425ec4c0e4658" /><Relationship Type="http://schemas.openxmlformats.org/officeDocument/2006/relationships/settings" Target="/word/settings.xml" Id="R7490bda15b0144b7" /><Relationship Type="http://schemas.openxmlformats.org/officeDocument/2006/relationships/image" Target="/word/media/72895c3e-cb24-4731-b6e5-c0a8d78673b9.png" Id="R1ceb1a7b9be24ed3" /></Relationships>
</file>