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733f993f1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1ca9ea37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Meads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1b0f6abd428b" /><Relationship Type="http://schemas.openxmlformats.org/officeDocument/2006/relationships/numbering" Target="/word/numbering.xml" Id="R42539aee57634f0d" /><Relationship Type="http://schemas.openxmlformats.org/officeDocument/2006/relationships/settings" Target="/word/settings.xml" Id="R89dbad255c3d4fbf" /><Relationship Type="http://schemas.openxmlformats.org/officeDocument/2006/relationships/image" Target="/word/media/278f5d3c-5dbd-4812-b3d8-330287d9efa1.png" Id="Rfa21ca9ea37c4fdf" /></Relationships>
</file>