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cf1c93156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2e4cd6bd8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bf6bb91dc4f64" /><Relationship Type="http://schemas.openxmlformats.org/officeDocument/2006/relationships/numbering" Target="/word/numbering.xml" Id="R7710279825554678" /><Relationship Type="http://schemas.openxmlformats.org/officeDocument/2006/relationships/settings" Target="/word/settings.xml" Id="R0a5f23b30b2540b7" /><Relationship Type="http://schemas.openxmlformats.org/officeDocument/2006/relationships/image" Target="/word/media/30dc95e6-7e64-4ddf-b4ad-951943cc5e8d.png" Id="R62a2e4cd6bd841f1" /></Relationships>
</file>