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347ef2963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15b28f2f3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Mechanicsville,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ff289e010485d" /><Relationship Type="http://schemas.openxmlformats.org/officeDocument/2006/relationships/numbering" Target="/word/numbering.xml" Id="R9d16448192d04858" /><Relationship Type="http://schemas.openxmlformats.org/officeDocument/2006/relationships/settings" Target="/word/settings.xml" Id="R257e1489ed7b4747" /><Relationship Type="http://schemas.openxmlformats.org/officeDocument/2006/relationships/image" Target="/word/media/37181c2d-898c-4e8e-a51c-f70be625f7af.png" Id="R43a15b28f2f341c1" /></Relationships>
</file>