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eadffcfc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ed55d5b7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Mechling and Fleming,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c7f6359c44347" /><Relationship Type="http://schemas.openxmlformats.org/officeDocument/2006/relationships/numbering" Target="/word/numbering.xml" Id="R0575a777668f45ba" /><Relationship Type="http://schemas.openxmlformats.org/officeDocument/2006/relationships/settings" Target="/word/settings.xml" Id="Rb5f4a07868ca43b8" /><Relationship Type="http://schemas.openxmlformats.org/officeDocument/2006/relationships/image" Target="/word/media/9e09a440-5611-405c-a2ee-c50fc81ec04b.png" Id="Rf2cded55d5b7419b" /></Relationships>
</file>