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f6ca2845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ecff9ef0f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Mecklenburg,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20774be7a42a5" /><Relationship Type="http://schemas.openxmlformats.org/officeDocument/2006/relationships/numbering" Target="/word/numbering.xml" Id="Re0322c57074e455b" /><Relationship Type="http://schemas.openxmlformats.org/officeDocument/2006/relationships/settings" Target="/word/settings.xml" Id="R91e7783862804fe3" /><Relationship Type="http://schemas.openxmlformats.org/officeDocument/2006/relationships/image" Target="/word/media/5f7519b5-ab16-48ab-9509-115f6365ed8e.png" Id="R824ecff9ef0f4f70" /></Relationships>
</file>