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28cacd02c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25f3d28ed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Mederville,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6841541104f9d" /><Relationship Type="http://schemas.openxmlformats.org/officeDocument/2006/relationships/numbering" Target="/word/numbering.xml" Id="R5e9bcb68854046a8" /><Relationship Type="http://schemas.openxmlformats.org/officeDocument/2006/relationships/settings" Target="/word/settings.xml" Id="Rd7dcc491be664f21" /><Relationship Type="http://schemas.openxmlformats.org/officeDocument/2006/relationships/image" Target="/word/media/ab7758c0-a901-4e71-8b26-0ddcab83e384.png" Id="Rc2525f3d28ed40fe" /></Relationships>
</file>