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12bd09a48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1a813e2e9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Medoc,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b3c73584446c2" /><Relationship Type="http://schemas.openxmlformats.org/officeDocument/2006/relationships/numbering" Target="/word/numbering.xml" Id="R547c0cc5bed44ecf" /><Relationship Type="http://schemas.openxmlformats.org/officeDocument/2006/relationships/settings" Target="/word/settings.xml" Id="R39ddb9e080d94237" /><Relationship Type="http://schemas.openxmlformats.org/officeDocument/2006/relationships/image" Target="/word/media/bf418e46-44f1-41c0-ba7c-3d9031855922.png" Id="Rb951a813e2e94fbb" /></Relationships>
</file>