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62b825c2a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fd6860041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Melbourne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009e15cfd48c7" /><Relationship Type="http://schemas.openxmlformats.org/officeDocument/2006/relationships/numbering" Target="/word/numbering.xml" Id="Rf2d3757067d741c6" /><Relationship Type="http://schemas.openxmlformats.org/officeDocument/2006/relationships/settings" Target="/word/settings.xml" Id="R3b6038abee3a41a5" /><Relationship Type="http://schemas.openxmlformats.org/officeDocument/2006/relationships/image" Target="/word/media/f010887f-c070-4528-901b-386d5668fbef.png" Id="R17bfd686004142d4" /></Relationships>
</file>