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ad7b7f82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4833e212a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9e5d05e0e4c25" /><Relationship Type="http://schemas.openxmlformats.org/officeDocument/2006/relationships/numbering" Target="/word/numbering.xml" Id="Rc2eb2af04a814bfa" /><Relationship Type="http://schemas.openxmlformats.org/officeDocument/2006/relationships/settings" Target="/word/settings.xml" Id="Rccd67e869eb54994" /><Relationship Type="http://schemas.openxmlformats.org/officeDocument/2006/relationships/image" Target="/word/media/49961dd6-90e5-4af7-ba30-852f5fe938f8.png" Id="R3e24833e212a4f56" /></Relationships>
</file>