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a26db24c7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9eac97ff4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Melmore,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1c51014a043c9" /><Relationship Type="http://schemas.openxmlformats.org/officeDocument/2006/relationships/numbering" Target="/word/numbering.xml" Id="R7a92cc4b9ef84c1c" /><Relationship Type="http://schemas.openxmlformats.org/officeDocument/2006/relationships/settings" Target="/word/settings.xml" Id="R48775dbb47484dac" /><Relationship Type="http://schemas.openxmlformats.org/officeDocument/2006/relationships/image" Target="/word/media/b61b764b-397e-4d61-9d61-bd3aa59a9a53.png" Id="R5099eac97ff44eec" /></Relationships>
</file>