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8f95267be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e3ad0349b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Melnik,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d1c23fd644a0c" /><Relationship Type="http://schemas.openxmlformats.org/officeDocument/2006/relationships/numbering" Target="/word/numbering.xml" Id="R502b4458463448d4" /><Relationship Type="http://schemas.openxmlformats.org/officeDocument/2006/relationships/settings" Target="/word/settings.xml" Id="R6d45a0cb61a04dbf" /><Relationship Type="http://schemas.openxmlformats.org/officeDocument/2006/relationships/image" Target="/word/media/9b3e41c0-7a34-4d90-b88f-5c87b9a14e3c.png" Id="Rd22e3ad0349b4c87" /></Relationships>
</file>