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26b4da6c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fb5ec2dd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227328fb44d7" /><Relationship Type="http://schemas.openxmlformats.org/officeDocument/2006/relationships/numbering" Target="/word/numbering.xml" Id="R731d7389d367459f" /><Relationship Type="http://schemas.openxmlformats.org/officeDocument/2006/relationships/settings" Target="/word/settings.xml" Id="R6cfe589f85d04696" /><Relationship Type="http://schemas.openxmlformats.org/officeDocument/2006/relationships/image" Target="/word/media/07c05630-b998-4538-a1fd-fea50a56483e.png" Id="R584fb5ec2dd74b65" /></Relationships>
</file>