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1777908f7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eea5c03a4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Melstone,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14ae1b9f4e86" /><Relationship Type="http://schemas.openxmlformats.org/officeDocument/2006/relationships/numbering" Target="/word/numbering.xml" Id="R3e3a67580265419d" /><Relationship Type="http://schemas.openxmlformats.org/officeDocument/2006/relationships/settings" Target="/word/settings.xml" Id="R7e583c2c6bba4fe4" /><Relationship Type="http://schemas.openxmlformats.org/officeDocument/2006/relationships/image" Target="/word/media/809e7cbd-70d5-4069-b06b-d8829ecc14d4.png" Id="R97feea5c03a4414b" /></Relationships>
</file>